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F24A" w14:textId="100D8EB4" w:rsidR="00F0198E" w:rsidRPr="00F0198E" w:rsidRDefault="00037346" w:rsidP="00D21F8B">
      <w:pPr>
        <w:spacing w:before="100" w:after="20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F0198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YOUTH MENTAL HEALTH </w:t>
      </w:r>
      <w:r w:rsidR="00F0198E" w:rsidRPr="00F0198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&amp; WELLNESS </w:t>
      </w:r>
      <w:r w:rsidRPr="00F0198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RESOURCE GUIDE</w:t>
      </w:r>
    </w:p>
    <w:p w14:paraId="7A1E4B54" w14:textId="6541F09B" w:rsidR="000C11DF" w:rsidRPr="00F0198E" w:rsidRDefault="00037346" w:rsidP="00F0198E">
      <w:pPr>
        <w:spacing w:before="100" w:after="200"/>
        <w:jc w:val="center"/>
        <w:rPr>
          <w:rFonts w:ascii="Times New Roman" w:eastAsia="Times New Roman" w:hAnsi="Times New Roman" w:cs="Times New Roman"/>
          <w:b/>
          <w:bCs/>
          <w:color w:val="7030A0"/>
        </w:rPr>
      </w:pPr>
      <w:r w:rsidRPr="00037346">
        <w:rPr>
          <w:rFonts w:ascii="Calibri" w:eastAsia="Times New Roman" w:hAnsi="Calibri" w:cs="Calibri"/>
          <w:b/>
          <w:bCs/>
          <w:color w:val="7030A0"/>
          <w:sz w:val="36"/>
          <w:szCs w:val="36"/>
        </w:rPr>
        <w:t>CRISIS RESPONSE</w:t>
      </w:r>
    </w:p>
    <w:p w14:paraId="47F77FE6" w14:textId="664EDA6C" w:rsidR="00037346" w:rsidRPr="00037346" w:rsidRDefault="00037346" w:rsidP="00037346">
      <w:pPr>
        <w:spacing w:before="100" w:after="200"/>
        <w:rPr>
          <w:rFonts w:ascii="Times New Roman" w:eastAsia="Times New Roman" w:hAnsi="Times New Roman" w:cs="Times New Roman"/>
          <w:b/>
          <w:bCs/>
          <w:color w:val="FF0000"/>
        </w:rPr>
      </w:pPr>
      <w:r w:rsidRPr="00037346"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>LOCAL RESOURCES</w:t>
      </w:r>
    </w:p>
    <w:p w14:paraId="7CF27883" w14:textId="4E05AA12" w:rsidR="00037346" w:rsidRPr="0026743C" w:rsidRDefault="005A2418" w:rsidP="00037346">
      <w:pPr>
        <w:spacing w:before="100" w:after="20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hyperlink r:id="rId7" w:history="1">
        <w:r w:rsidR="00037346" w:rsidRPr="00037346">
          <w:rPr>
            <w:rFonts w:ascii="Calibri" w:eastAsia="Times New Roman" w:hAnsi="Calibri" w:cs="Calibri"/>
            <w:b/>
            <w:bCs/>
            <w:color w:val="0000EA"/>
            <w:sz w:val="20"/>
            <w:szCs w:val="20"/>
            <w:u w:val="single"/>
          </w:rPr>
          <w:t>Cri</w:t>
        </w:r>
        <w:r w:rsidR="00037346" w:rsidRPr="00037346">
          <w:rPr>
            <w:rFonts w:ascii="Calibri" w:eastAsia="Times New Roman" w:hAnsi="Calibri" w:cs="Calibri"/>
            <w:b/>
            <w:bCs/>
            <w:color w:val="0000EA"/>
            <w:sz w:val="20"/>
            <w:szCs w:val="20"/>
            <w:u w:val="single"/>
          </w:rPr>
          <w:t>s</w:t>
        </w:r>
        <w:r w:rsidR="00037346" w:rsidRPr="00037346">
          <w:rPr>
            <w:rFonts w:ascii="Calibri" w:eastAsia="Times New Roman" w:hAnsi="Calibri" w:cs="Calibri"/>
            <w:b/>
            <w:bCs/>
            <w:color w:val="0000EA"/>
            <w:sz w:val="20"/>
            <w:szCs w:val="20"/>
            <w:u w:val="single"/>
          </w:rPr>
          <w:t>isLin</w:t>
        </w:r>
      </w:hyperlink>
      <w:r w:rsidR="00037346" w:rsidRPr="00037346">
        <w:rPr>
          <w:rFonts w:ascii="Calibri" w:eastAsia="Times New Roman" w:hAnsi="Calibri" w:cs="Calibri"/>
          <w:b/>
          <w:bCs/>
          <w:color w:val="0000EA"/>
          <w:sz w:val="20"/>
          <w:szCs w:val="20"/>
        </w:rPr>
        <w:t>k:</w:t>
      </w:r>
      <w:r w:rsidR="00037346" w:rsidRPr="00037346">
        <w:rPr>
          <w:rFonts w:ascii="Calibri" w:eastAsia="Times New Roman" w:hAnsi="Calibri" w:cs="Calibri"/>
          <w:color w:val="0000EA"/>
          <w:sz w:val="20"/>
          <w:szCs w:val="20"/>
        </w:rPr>
        <w:t xml:space="preserve">  </w:t>
      </w:r>
      <w:r w:rsidR="0026743C" w:rsidRPr="00D21F8B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 xml:space="preserve">Call </w:t>
      </w:r>
      <w:r w:rsidR="00D21F8B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 xml:space="preserve">988 (or </w:t>
      </w:r>
      <w:r w:rsidR="00037346" w:rsidRPr="0003734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703-527-4077</w:t>
      </w:r>
      <w:r w:rsidR="00D21F8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in N. Virginia</w:t>
      </w:r>
      <w:proofErr w:type="gramStart"/>
      <w:r w:rsidR="00D21F8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)</w:t>
      </w:r>
      <w:r w:rsidR="0026743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;</w:t>
      </w:r>
      <w:r w:rsidR="00037346" w:rsidRPr="00214FA8">
        <w:rPr>
          <w:rFonts w:ascii="Calibri" w:eastAsia="Times New Roman" w:hAnsi="Calibri" w:cs="Calibri"/>
          <w:color w:val="000000"/>
          <w:sz w:val="20"/>
          <w:szCs w:val="20"/>
        </w:rPr>
        <w:t xml:space="preserve">  </w:t>
      </w:r>
      <w:r w:rsidR="00037346" w:rsidRPr="0003734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Text</w:t>
      </w:r>
      <w:proofErr w:type="gramEnd"/>
      <w:r w:rsidR="00037346" w:rsidRPr="0003734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CONNECT to 85511</w:t>
      </w:r>
      <w:r w:rsidR="0026743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;  Chat via  </w:t>
      </w:r>
      <w:r w:rsidR="0026743C" w:rsidRPr="0026743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https://</w:t>
      </w:r>
      <w:r w:rsidR="00D21F8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988lifeline.org</w:t>
      </w:r>
      <w:r w:rsidR="0026743C" w:rsidRPr="0026743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/chat</w:t>
      </w:r>
    </w:p>
    <w:p w14:paraId="7D06313F" w14:textId="7C6E4609" w:rsidR="00037346" w:rsidRPr="00214FA8" w:rsidRDefault="00037346" w:rsidP="00037346">
      <w:pPr>
        <w:spacing w:before="100" w:after="200"/>
        <w:ind w:left="720"/>
        <w:rPr>
          <w:rFonts w:ascii="Times New Roman" w:eastAsia="Times New Roman" w:hAnsi="Times New Roman" w:cs="Times New Roman"/>
        </w:rPr>
      </w:pPr>
      <w:r w:rsidRPr="00214FA8">
        <w:rPr>
          <w:rFonts w:ascii="Calibri" w:eastAsia="Times New Roman" w:hAnsi="Calibri" w:cs="Calibri"/>
          <w:color w:val="000000"/>
          <w:sz w:val="20"/>
          <w:szCs w:val="20"/>
        </w:rPr>
        <w:t>Offers crisis intervention</w:t>
      </w:r>
      <w:r w:rsidR="00D21F8B">
        <w:rPr>
          <w:rFonts w:ascii="Calibri" w:eastAsia="Times New Roman" w:hAnsi="Calibri" w:cs="Calibri"/>
          <w:color w:val="000000"/>
          <w:sz w:val="20"/>
          <w:szCs w:val="20"/>
        </w:rPr>
        <w:t xml:space="preserve"> and emotional support, connection to mobile crisis resources (Children’s Regional Crisis Response) and care navigator, consultation about how to support a loved one and </w:t>
      </w:r>
      <w:proofErr w:type="gramStart"/>
      <w:r w:rsidR="00D21F8B">
        <w:rPr>
          <w:rFonts w:ascii="Calibri" w:eastAsia="Times New Roman" w:hAnsi="Calibri" w:cs="Calibri"/>
          <w:color w:val="000000"/>
          <w:sz w:val="20"/>
          <w:szCs w:val="20"/>
        </w:rPr>
        <w:t>higher level</w:t>
      </w:r>
      <w:proofErr w:type="gramEnd"/>
      <w:r w:rsidR="00D21F8B">
        <w:rPr>
          <w:rFonts w:ascii="Calibri" w:eastAsia="Times New Roman" w:hAnsi="Calibri" w:cs="Calibri"/>
          <w:color w:val="000000"/>
          <w:sz w:val="20"/>
          <w:szCs w:val="20"/>
        </w:rPr>
        <w:t xml:space="preserve"> care when appropriate. </w:t>
      </w:r>
    </w:p>
    <w:p w14:paraId="719C413C" w14:textId="19837288" w:rsidR="00037346" w:rsidRPr="00214FA8" w:rsidRDefault="005A2418" w:rsidP="00037346">
      <w:pPr>
        <w:spacing w:before="100" w:after="200"/>
        <w:rPr>
          <w:rFonts w:ascii="Times New Roman" w:eastAsia="Times New Roman" w:hAnsi="Times New Roman" w:cs="Times New Roman"/>
        </w:rPr>
      </w:pPr>
      <w:r>
        <w:fldChar w:fldCharType="begin"/>
      </w:r>
      <w:r>
        <w:instrText xml:space="preserve"> HYPERLINK "https://www.cr2crisis.com/" </w:instrText>
      </w:r>
      <w:r>
        <w:fldChar w:fldCharType="separate"/>
      </w:r>
      <w:r w:rsidR="00037346" w:rsidRPr="000F4482">
        <w:rPr>
          <w:rStyle w:val="Hyperlink"/>
          <w:rFonts w:ascii="Calibri" w:eastAsia="Times New Roman" w:hAnsi="Calibri" w:cs="Calibri"/>
          <w:b/>
          <w:bCs/>
          <w:sz w:val="20"/>
          <w:szCs w:val="20"/>
        </w:rPr>
        <w:t>C</w:t>
      </w:r>
      <w:r w:rsidR="00037346" w:rsidRPr="000F4482">
        <w:rPr>
          <w:rStyle w:val="Hyperlink"/>
          <w:rFonts w:ascii="Calibri" w:eastAsia="Times New Roman" w:hAnsi="Calibri" w:cs="Calibri"/>
          <w:b/>
          <w:bCs/>
          <w:sz w:val="20"/>
          <w:szCs w:val="20"/>
        </w:rPr>
        <w:t>h</w:t>
      </w:r>
      <w:r w:rsidR="00037346" w:rsidRPr="000F4482">
        <w:rPr>
          <w:rStyle w:val="Hyperlink"/>
          <w:rFonts w:ascii="Calibri" w:eastAsia="Times New Roman" w:hAnsi="Calibri" w:cs="Calibri"/>
          <w:b/>
          <w:bCs/>
          <w:sz w:val="20"/>
          <w:szCs w:val="20"/>
        </w:rPr>
        <w:t>i</w:t>
      </w:r>
      <w:r w:rsidR="00037346" w:rsidRPr="000F4482">
        <w:rPr>
          <w:rStyle w:val="Hyperlink"/>
          <w:rFonts w:ascii="Calibri" w:eastAsia="Times New Roman" w:hAnsi="Calibri" w:cs="Calibri"/>
          <w:b/>
          <w:bCs/>
          <w:sz w:val="20"/>
          <w:szCs w:val="20"/>
        </w:rPr>
        <w:t>ldren’s Regional</w:t>
      </w:r>
      <w:r w:rsidR="00037346" w:rsidRPr="000F4482">
        <w:rPr>
          <w:rStyle w:val="Hyperlink"/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="00037346" w:rsidRPr="000F4482">
        <w:rPr>
          <w:rStyle w:val="Hyperlink"/>
          <w:rFonts w:ascii="Calibri" w:eastAsia="Times New Roman" w:hAnsi="Calibri" w:cs="Calibri"/>
          <w:b/>
          <w:bCs/>
          <w:sz w:val="20"/>
          <w:szCs w:val="20"/>
        </w:rPr>
        <w:t>Crisis Response (CR2):</w:t>
      </w:r>
      <w:r w:rsidR="00037346" w:rsidRPr="000F4482">
        <w:rPr>
          <w:rStyle w:val="Hyperlink"/>
          <w:rFonts w:ascii="Calibri" w:eastAsia="Times New Roman" w:hAnsi="Calibri" w:cs="Calibri"/>
          <w:sz w:val="20"/>
          <w:szCs w:val="20"/>
        </w:rPr>
        <w:t> </w:t>
      </w:r>
      <w:r>
        <w:rPr>
          <w:rStyle w:val="Hyperlink"/>
          <w:rFonts w:ascii="Calibri" w:eastAsia="Times New Roman" w:hAnsi="Calibri" w:cs="Calibri"/>
          <w:sz w:val="20"/>
          <w:szCs w:val="20"/>
        </w:rPr>
        <w:fldChar w:fldCharType="end"/>
      </w:r>
      <w:r w:rsidR="00037346" w:rsidRPr="00214FA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D21F8B">
        <w:rPr>
          <w:rFonts w:ascii="Calibri" w:eastAsia="Times New Roman" w:hAnsi="Calibri" w:cs="Calibri"/>
          <w:color w:val="000000"/>
          <w:sz w:val="20"/>
          <w:szCs w:val="20"/>
        </w:rPr>
        <w:t xml:space="preserve">contact </w:t>
      </w:r>
      <w:proofErr w:type="spellStart"/>
      <w:r w:rsidR="00D21F8B">
        <w:rPr>
          <w:rFonts w:ascii="Calibri" w:eastAsia="Times New Roman" w:hAnsi="Calibri" w:cs="Calibri"/>
          <w:color w:val="000000"/>
          <w:sz w:val="20"/>
          <w:szCs w:val="20"/>
        </w:rPr>
        <w:t>CrisisLink</w:t>
      </w:r>
      <w:proofErr w:type="spellEnd"/>
      <w:r w:rsidR="00D21F8B">
        <w:rPr>
          <w:rFonts w:ascii="Calibri" w:eastAsia="Times New Roman" w:hAnsi="Calibri" w:cs="Calibri"/>
          <w:color w:val="000000"/>
          <w:sz w:val="20"/>
          <w:szCs w:val="20"/>
        </w:rPr>
        <w:t xml:space="preserve"> at numbers above.</w:t>
      </w:r>
    </w:p>
    <w:p w14:paraId="127F84AC" w14:textId="1DA5F12D" w:rsidR="00037346" w:rsidRDefault="00037346" w:rsidP="00037346">
      <w:pPr>
        <w:spacing w:before="100" w:after="200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214FA8">
        <w:rPr>
          <w:rFonts w:ascii="Calibri" w:eastAsia="Times New Roman" w:hAnsi="Calibri" w:cs="Calibri"/>
          <w:color w:val="000000"/>
          <w:sz w:val="20"/>
          <w:szCs w:val="20"/>
        </w:rPr>
        <w:t>Provides 24-hour rapid response to all youth (21 &amp; younger) facing a mental health and/or substance use crisis. </w:t>
      </w:r>
      <w:r w:rsidR="00D21F8B">
        <w:rPr>
          <w:rFonts w:ascii="Calibri" w:eastAsia="Times New Roman" w:hAnsi="Calibri" w:cs="Calibri"/>
          <w:color w:val="000000"/>
          <w:sz w:val="20"/>
          <w:szCs w:val="20"/>
        </w:rPr>
        <w:t>Highly trained and compassionate counselors provide phone screening and in-person assessment intervention and support.</w:t>
      </w:r>
    </w:p>
    <w:p w14:paraId="02221767" w14:textId="71894023" w:rsidR="00D21F8B" w:rsidRDefault="00D21F8B" w:rsidP="00D21F8B">
      <w:pPr>
        <w:spacing w:before="100" w:after="200"/>
        <w:rPr>
          <w:rFonts w:ascii="Calibri" w:eastAsia="Times New Roman" w:hAnsi="Calibri" w:cs="Calibri"/>
          <w:color w:val="000000"/>
          <w:sz w:val="20"/>
          <w:szCs w:val="20"/>
        </w:rPr>
      </w:pPr>
      <w:hyperlink r:id="rId8" w:history="1">
        <w:r w:rsidRPr="00D21F8B">
          <w:rPr>
            <w:rStyle w:val="Hyperlink"/>
            <w:rFonts w:ascii="Calibri" w:eastAsia="Times New Roman" w:hAnsi="Calibri" w:cs="Calibri"/>
            <w:b/>
            <w:bCs/>
            <w:sz w:val="20"/>
            <w:szCs w:val="20"/>
          </w:rPr>
          <w:t>Virginia Regional Education Assessment Crisis Services Habilitation (REACH):</w:t>
        </w:r>
      </w:hyperlink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contact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CrisisLink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at numbers above.</w:t>
      </w:r>
    </w:p>
    <w:p w14:paraId="10A17DCE" w14:textId="396E6AD6" w:rsidR="00D21F8B" w:rsidRPr="00214FA8" w:rsidRDefault="00D21F8B" w:rsidP="00D21F8B">
      <w:pPr>
        <w:spacing w:before="100" w:after="200"/>
        <w:ind w:left="72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Serves children and adults with co-occurring diagnoses of developmental disability and behavioral health needs. Provides access to additional supports, clinical services, mentoring/training, and short-term crisis and transitional housing.</w:t>
      </w:r>
    </w:p>
    <w:p w14:paraId="41118749" w14:textId="7C4793C3" w:rsidR="00037346" w:rsidRPr="00214FA8" w:rsidRDefault="005A2418" w:rsidP="00037346">
      <w:pPr>
        <w:spacing w:before="100" w:after="200"/>
        <w:rPr>
          <w:rFonts w:ascii="Times New Roman" w:eastAsia="Times New Roman" w:hAnsi="Times New Roman" w:cs="Times New Roman"/>
        </w:rPr>
      </w:pPr>
      <w:hyperlink r:id="rId9" w:history="1">
        <w:r w:rsidR="00037346" w:rsidRPr="00037346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>Arlington County Eme</w:t>
        </w:r>
        <w:r w:rsidR="00037346" w:rsidRPr="00037346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>r</w:t>
        </w:r>
        <w:r w:rsidR="00037346" w:rsidRPr="00037346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 xml:space="preserve">gency Mental </w:t>
        </w:r>
        <w:r w:rsidR="00037346" w:rsidRPr="00037346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>H</w:t>
        </w:r>
        <w:r w:rsidR="00037346" w:rsidRPr="00037346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>ealth Services</w:t>
        </w:r>
      </w:hyperlink>
      <w:r w:rsidR="00037346" w:rsidRPr="0003734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:</w:t>
      </w:r>
      <w:r w:rsidR="00037346" w:rsidRPr="00214FA8">
        <w:rPr>
          <w:rFonts w:ascii="Calibri" w:eastAsia="Times New Roman" w:hAnsi="Calibri" w:cs="Calibri"/>
          <w:color w:val="000000"/>
          <w:sz w:val="20"/>
          <w:szCs w:val="20"/>
        </w:rPr>
        <w:t xml:space="preserve">  </w:t>
      </w:r>
      <w:r w:rsidR="00037346" w:rsidRPr="0003734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703-228-5160</w:t>
      </w:r>
      <w:r w:rsidR="0026743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; 2120 Washington Blvd, Arlington, VA 22204</w:t>
      </w:r>
    </w:p>
    <w:p w14:paraId="587FDC53" w14:textId="44AF9E9F" w:rsidR="00037346" w:rsidRDefault="00037346" w:rsidP="00037346">
      <w:pPr>
        <w:spacing w:before="100" w:after="200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214FA8">
        <w:rPr>
          <w:rFonts w:ascii="Calibri" w:eastAsia="Times New Roman" w:hAnsi="Calibri" w:cs="Calibri"/>
          <w:color w:val="000000"/>
          <w:sz w:val="20"/>
          <w:szCs w:val="20"/>
        </w:rPr>
        <w:t xml:space="preserve">Services include assessment, crisis intervention and stabilization, short-term counseling, psychiatric services and critical stress management for individuals and families. Pre-admission screening is provided for individuals who may require voluntary or involuntary hospitalization and/or who may require either office-based crisis stabilization or residential crisis stabilization. </w:t>
      </w:r>
    </w:p>
    <w:p w14:paraId="774122BB" w14:textId="21622279" w:rsidR="00D21F8B" w:rsidRPr="00214FA8" w:rsidRDefault="00D21F8B" w:rsidP="00037346">
      <w:pPr>
        <w:spacing w:before="100" w:after="200"/>
        <w:ind w:left="720"/>
        <w:rPr>
          <w:rFonts w:ascii="Times New Roman" w:eastAsia="Times New Roman" w:hAnsi="Times New Roman" w:cs="Times New Roman"/>
        </w:rPr>
      </w:pPr>
      <w:hyperlink r:id="rId10" w:history="1">
        <w:r w:rsidRPr="00D21F8B">
          <w:rPr>
            <w:rStyle w:val="Hyperlink"/>
            <w:rFonts w:ascii="Calibri" w:eastAsia="Times New Roman" w:hAnsi="Calibri" w:cs="Calibri"/>
            <w:i/>
            <w:iCs/>
            <w:sz w:val="20"/>
            <w:szCs w:val="20"/>
          </w:rPr>
          <w:t>Diversion First</w:t>
        </w:r>
      </w:hyperlink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serves youth up to age 22 with 45-day crisis intervention program; office and community-based services; intensive therapy and care coordination and linkage to community services.  </w:t>
      </w:r>
    </w:p>
    <w:p w14:paraId="38777329" w14:textId="699E22B9" w:rsidR="0026743C" w:rsidRPr="00D21F8B" w:rsidRDefault="005A2418" w:rsidP="0026743C">
      <w:pPr>
        <w:spacing w:before="100" w:after="200"/>
        <w:rPr>
          <w:rFonts w:ascii="Times New Roman" w:eastAsia="Times New Roman" w:hAnsi="Times New Roman" w:cs="Times New Roman"/>
        </w:rPr>
      </w:pPr>
      <w:hyperlink r:id="rId11" w:history="1">
        <w:r w:rsidR="0026743C" w:rsidRPr="0026743C">
          <w:rPr>
            <w:rStyle w:val="Hyperlink"/>
            <w:rFonts w:ascii="Calibri" w:eastAsia="Times New Roman" w:hAnsi="Calibri" w:cs="Calibri"/>
            <w:b/>
            <w:bCs/>
            <w:sz w:val="20"/>
            <w:szCs w:val="20"/>
          </w:rPr>
          <w:t>Arlington County Children’s Behavioral Health</w:t>
        </w:r>
      </w:hyperlink>
      <w:r w:rsidR="00D21F8B">
        <w:rPr>
          <w:rStyle w:val="Hyperlink"/>
          <w:rFonts w:ascii="Calibri" w:eastAsia="Times New Roman" w:hAnsi="Calibri" w:cs="Calibri"/>
          <w:b/>
          <w:bCs/>
          <w:sz w:val="20"/>
          <w:szCs w:val="20"/>
        </w:rPr>
        <w:t xml:space="preserve"> Bureau</w:t>
      </w:r>
      <w:r w:rsidR="00037346" w:rsidRPr="0003734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:</w:t>
      </w:r>
      <w:r w:rsidR="00037346" w:rsidRPr="00214FA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D21F8B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037346" w:rsidRPr="00214FA8">
        <w:rPr>
          <w:rFonts w:ascii="Calibri" w:eastAsia="Times New Roman" w:hAnsi="Calibri" w:cs="Calibri"/>
          <w:color w:val="000000"/>
          <w:sz w:val="20"/>
          <w:szCs w:val="20"/>
        </w:rPr>
        <w:t xml:space="preserve">Same Day Access: </w:t>
      </w:r>
      <w:r w:rsidR="00037346" w:rsidRPr="0003734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703-228-1560</w:t>
      </w:r>
      <w:r w:rsidR="00071A0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</w:p>
    <w:p w14:paraId="10AA09C8" w14:textId="77777777" w:rsidR="00D21F8B" w:rsidRPr="00D21F8B" w:rsidRDefault="00D21F8B" w:rsidP="00037346">
      <w:pPr>
        <w:spacing w:before="100" w:after="200"/>
        <w:rPr>
          <w:rFonts w:eastAsia="Times New Roman" w:cstheme="minorHAnsi"/>
          <w:b/>
          <w:bCs/>
          <w:color w:val="1D1D1D"/>
          <w:sz w:val="20"/>
          <w:szCs w:val="20"/>
        </w:rPr>
      </w:pPr>
      <w:hyperlink r:id="rId12" w:history="1">
        <w:r w:rsidRPr="00D21F8B">
          <w:rPr>
            <w:rStyle w:val="Hyperlink"/>
            <w:rFonts w:eastAsia="Times New Roman" w:cstheme="minorHAnsi"/>
            <w:b/>
            <w:bCs/>
            <w:sz w:val="20"/>
            <w:szCs w:val="20"/>
          </w:rPr>
          <w:t>Arlington County’s Mobile Outreach Support Team (MOST)</w:t>
        </w:r>
      </w:hyperlink>
    </w:p>
    <w:p w14:paraId="6CFA29F6" w14:textId="72A6FC8E" w:rsidR="00071A0F" w:rsidRDefault="00D21F8B" w:rsidP="00D21F8B">
      <w:pPr>
        <w:spacing w:before="100" w:after="200"/>
        <w:ind w:left="720"/>
        <w:rPr>
          <w:rFonts w:eastAsia="Times New Roman" w:cstheme="minorHAnsi"/>
          <w:color w:val="1D1D1D"/>
          <w:sz w:val="20"/>
          <w:szCs w:val="20"/>
        </w:rPr>
      </w:pPr>
      <w:r>
        <w:rPr>
          <w:rFonts w:eastAsia="Times New Roman" w:cstheme="minorHAnsi"/>
          <w:color w:val="1D1D1D"/>
          <w:sz w:val="20"/>
          <w:szCs w:val="20"/>
        </w:rPr>
        <w:t>MOST teams work in partnership with police and fire departments to triage/screen; assess; de-escalate; coordinate with medical and behavioral health services; crisis planning and follow-up; and peer support.</w:t>
      </w:r>
    </w:p>
    <w:p w14:paraId="12EFA626" w14:textId="77777777" w:rsidR="00D21F8B" w:rsidRDefault="00D21F8B" w:rsidP="00037346">
      <w:pPr>
        <w:rPr>
          <w:rFonts w:eastAsia="Times New Roman" w:cstheme="minorHAnsi"/>
          <w:color w:val="1D1D1D"/>
          <w:sz w:val="20"/>
          <w:szCs w:val="20"/>
        </w:rPr>
      </w:pPr>
    </w:p>
    <w:p w14:paraId="36B31169" w14:textId="77777777" w:rsidR="00D21F8B" w:rsidRDefault="00037346" w:rsidP="00037346">
      <w:pPr>
        <w:rPr>
          <w:rFonts w:ascii="Calibri" w:hAnsi="Calibri" w:cs="Calibri"/>
          <w:b/>
          <w:bCs/>
          <w:u w:val="single"/>
        </w:rPr>
      </w:pPr>
      <w:r w:rsidRPr="00B8544A">
        <w:rPr>
          <w:rFonts w:ascii="Calibri" w:hAnsi="Calibri" w:cs="Calibri"/>
          <w:b/>
          <w:bCs/>
          <w:u w:val="single"/>
        </w:rPr>
        <w:t>Hospitals</w:t>
      </w:r>
    </w:p>
    <w:p w14:paraId="7FA3CC1E" w14:textId="2586929B" w:rsidR="00037346" w:rsidRPr="00D21F8B" w:rsidRDefault="00037346" w:rsidP="00037346">
      <w:pPr>
        <w:rPr>
          <w:rFonts w:ascii="Calibri" w:hAnsi="Calibri" w:cs="Calibri"/>
          <w:b/>
          <w:bCs/>
          <w:u w:val="single"/>
        </w:rPr>
      </w:pPr>
      <w:r>
        <w:br/>
      </w:r>
      <w:hyperlink r:id="rId13" w:history="1">
        <w:r w:rsidRPr="0026743C">
          <w:rPr>
            <w:b/>
            <w:bCs/>
            <w:color w:val="0000FF"/>
            <w:sz w:val="20"/>
            <w:szCs w:val="20"/>
            <w:u w:val="single"/>
          </w:rPr>
          <w:t>Chil</w:t>
        </w:r>
        <w:r w:rsidRPr="0026743C">
          <w:rPr>
            <w:b/>
            <w:bCs/>
            <w:color w:val="0000FF"/>
            <w:sz w:val="20"/>
            <w:szCs w:val="20"/>
            <w:u w:val="single"/>
          </w:rPr>
          <w:t>d</w:t>
        </w:r>
        <w:r w:rsidRPr="0026743C">
          <w:rPr>
            <w:b/>
            <w:bCs/>
            <w:color w:val="0000FF"/>
            <w:sz w:val="20"/>
            <w:szCs w:val="20"/>
            <w:u w:val="single"/>
          </w:rPr>
          <w:t>ren’s National Medical Center:</w:t>
        </w:r>
        <w:r w:rsidRPr="00037346">
          <w:rPr>
            <w:b/>
            <w:bCs/>
            <w:color w:val="0000FF"/>
            <w:sz w:val="20"/>
            <w:szCs w:val="20"/>
          </w:rPr>
          <w:t xml:space="preserve"> </w:t>
        </w:r>
      </w:hyperlink>
      <w:r w:rsidR="0026743C" w:rsidRPr="0026743C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202-729-3300</w:t>
      </w:r>
    </w:p>
    <w:p w14:paraId="387054D3" w14:textId="7C44F6DA" w:rsidR="00D21F8B" w:rsidRDefault="00037346" w:rsidP="00D21F8B">
      <w:pPr>
        <w:pStyle w:val="NormalWeb"/>
        <w:spacing w:before="0" w:after="0" w:afterAutospacing="0"/>
        <w:ind w:left="72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Emergency Psychiatric Evaluations: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037346">
        <w:rPr>
          <w:rFonts w:asciiTheme="minorHAnsi" w:hAnsiTheme="minorHAnsi" w:cstheme="minorHAnsi"/>
          <w:color w:val="000000" w:themeColor="text1"/>
          <w:sz w:val="20"/>
          <w:szCs w:val="20"/>
        </w:rPr>
        <w:t>pecialists are available by phone for consultation and for emergency psychiatric evaluations in the </w:t>
      </w:r>
      <w:hyperlink r:id="rId14" w:history="1">
        <w:r w:rsidRPr="00037346">
          <w:rPr>
            <w:rStyle w:val="Hyperlink"/>
            <w:rFonts w:asciiTheme="minorHAnsi" w:hAnsiTheme="minorHAnsi" w:cstheme="minorHAnsi"/>
            <w:color w:val="000000" w:themeColor="text1"/>
            <w:sz w:val="20"/>
            <w:szCs w:val="20"/>
            <w:bdr w:val="none" w:sz="0" w:space="0" w:color="auto" w:frame="1"/>
          </w:rPr>
          <w:t>Emergency Department</w:t>
        </w:r>
      </w:hyperlink>
      <w:r w:rsidRPr="00037346">
        <w:rPr>
          <w:rFonts w:asciiTheme="minorHAnsi" w:hAnsiTheme="minorHAnsi" w:cstheme="minorHAnsi"/>
          <w:color w:val="000000" w:themeColor="text1"/>
          <w:sz w:val="20"/>
          <w:szCs w:val="20"/>
        </w:rPr>
        <w:t> – 24 hours a day, seven days a week.</w:t>
      </w:r>
    </w:p>
    <w:p w14:paraId="7CBEF397" w14:textId="0EAFBF77" w:rsidR="00D21F8B" w:rsidRDefault="00D21F8B" w:rsidP="00D21F8B">
      <w:pPr>
        <w:pStyle w:val="NormalWeb"/>
        <w:spacing w:before="0" w:after="0" w:afterAutospacing="0"/>
        <w:ind w:left="72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750F54D" w14:textId="77777777" w:rsidR="00D21F8B" w:rsidRPr="00037346" w:rsidRDefault="00D21F8B" w:rsidP="00D21F8B">
      <w:pPr>
        <w:pStyle w:val="NormalWeb"/>
        <w:spacing w:before="0" w:after="0" w:afterAutospacing="0"/>
        <w:ind w:left="72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C8646A1" w14:textId="1B3E5818" w:rsidR="00D21F8B" w:rsidRPr="00214FA8" w:rsidRDefault="00D21F8B" w:rsidP="00D21F8B">
      <w:pPr>
        <w:rPr>
          <w:rFonts w:ascii="Times New Roman" w:eastAsia="Times New Roman" w:hAnsi="Times New Roman" w:cs="Times New Roman"/>
        </w:rPr>
      </w:pPr>
      <w:r w:rsidRPr="00D21F8B">
        <w:rPr>
          <w:b/>
          <w:bCs/>
        </w:rPr>
        <w:fldChar w:fldCharType="begin"/>
      </w:r>
      <w:r w:rsidRPr="00D21F8B">
        <w:rPr>
          <w:b/>
          <w:bCs/>
        </w:rPr>
        <w:instrText>HYPERLINK "https://www.hcavirginia.com/locations/dominion-hospital"</w:instrText>
      </w:r>
      <w:r w:rsidRPr="00D21F8B">
        <w:rPr>
          <w:b/>
          <w:bCs/>
        </w:rPr>
      </w:r>
      <w:r w:rsidRPr="00D21F8B">
        <w:rPr>
          <w:b/>
          <w:bCs/>
        </w:rPr>
        <w:fldChar w:fldCharType="separate"/>
      </w:r>
      <w:r w:rsidRPr="00D21F8B">
        <w:rPr>
          <w:rFonts w:ascii="Calibri" w:eastAsia="Times New Roman" w:hAnsi="Calibri" w:cs="Calibri"/>
          <w:b/>
          <w:bCs/>
          <w:color w:val="0000FF"/>
          <w:sz w:val="20"/>
          <w:szCs w:val="20"/>
          <w:u w:val="single"/>
        </w:rPr>
        <w:t>Dom</w:t>
      </w:r>
      <w:r w:rsidRPr="00D21F8B">
        <w:rPr>
          <w:rFonts w:ascii="Calibri" w:eastAsia="Times New Roman" w:hAnsi="Calibri" w:cs="Calibri"/>
          <w:b/>
          <w:bCs/>
          <w:color w:val="0000FF"/>
          <w:sz w:val="20"/>
          <w:szCs w:val="20"/>
          <w:u w:val="single"/>
        </w:rPr>
        <w:t>i</w:t>
      </w:r>
      <w:r w:rsidRPr="00D21F8B">
        <w:rPr>
          <w:rFonts w:ascii="Calibri" w:eastAsia="Times New Roman" w:hAnsi="Calibri" w:cs="Calibri"/>
          <w:b/>
          <w:bCs/>
          <w:color w:val="0000FF"/>
          <w:sz w:val="20"/>
          <w:szCs w:val="20"/>
          <w:u w:val="single"/>
        </w:rPr>
        <w:t>ni</w:t>
      </w:r>
      <w:r w:rsidRPr="00D21F8B">
        <w:rPr>
          <w:rFonts w:ascii="Calibri" w:eastAsia="Times New Roman" w:hAnsi="Calibri" w:cs="Calibri"/>
          <w:b/>
          <w:bCs/>
          <w:color w:val="0000FF"/>
          <w:sz w:val="20"/>
          <w:szCs w:val="20"/>
          <w:u w:val="single"/>
        </w:rPr>
        <w:t>o</w:t>
      </w:r>
      <w:r w:rsidRPr="00D21F8B">
        <w:rPr>
          <w:rFonts w:ascii="Calibri" w:eastAsia="Times New Roman" w:hAnsi="Calibri" w:cs="Calibri"/>
          <w:b/>
          <w:bCs/>
          <w:color w:val="0000FF"/>
          <w:sz w:val="20"/>
          <w:szCs w:val="20"/>
          <w:u w:val="single"/>
        </w:rPr>
        <w:t>n Hospital</w:t>
      </w:r>
      <w:r w:rsidRPr="00D21F8B">
        <w:rPr>
          <w:rFonts w:ascii="Calibri" w:eastAsia="Times New Roman" w:hAnsi="Calibri" w:cs="Calibri"/>
          <w:b/>
          <w:bCs/>
          <w:color w:val="0000FF"/>
          <w:sz w:val="20"/>
          <w:szCs w:val="20"/>
          <w:u w:val="single"/>
        </w:rPr>
        <w:fldChar w:fldCharType="end"/>
      </w:r>
      <w:r w:rsidRPr="00D21F8B">
        <w:rPr>
          <w:rFonts w:ascii="Calibri" w:eastAsia="Times New Roman" w:hAnsi="Calibri" w:cs="Calibri"/>
          <w:b/>
          <w:bCs/>
          <w:color w:val="0000FF"/>
          <w:sz w:val="20"/>
          <w:szCs w:val="20"/>
          <w:u w:val="single"/>
        </w:rPr>
        <w:t>:</w:t>
      </w:r>
      <w:r w:rsidRPr="00214FA8">
        <w:rPr>
          <w:rFonts w:ascii="Calibri" w:eastAsia="Times New Roman" w:hAnsi="Calibri" w:cs="Calibri"/>
          <w:color w:val="000000"/>
          <w:sz w:val="20"/>
          <w:szCs w:val="20"/>
        </w:rPr>
        <w:t xml:space="preserve">  </w:t>
      </w:r>
      <w:r w:rsidRPr="00B8544A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703-53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8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-2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872</w:t>
      </w:r>
      <w:r w:rsidRPr="00214FA8">
        <w:rPr>
          <w:rFonts w:ascii="Calibri" w:eastAsia="Times New Roman" w:hAnsi="Calibri" w:cs="Calibri"/>
          <w:color w:val="000000"/>
          <w:sz w:val="20"/>
          <w:szCs w:val="20"/>
        </w:rPr>
        <w:t>  </w:t>
      </w:r>
    </w:p>
    <w:p w14:paraId="5DA630B1" w14:textId="77777777" w:rsidR="00D21F8B" w:rsidRDefault="00D21F8B" w:rsidP="00D21F8B">
      <w:pPr>
        <w:ind w:left="720"/>
        <w:rPr>
          <w:rFonts w:eastAsia="Times New Roman" w:cstheme="minorHAnsi"/>
          <w:color w:val="000000"/>
          <w:sz w:val="20"/>
          <w:szCs w:val="20"/>
        </w:rPr>
      </w:pPr>
    </w:p>
    <w:p w14:paraId="5A0C8151" w14:textId="7833837D" w:rsidR="00D21F8B" w:rsidRDefault="00D21F8B" w:rsidP="00D21F8B">
      <w:pPr>
        <w:ind w:left="720"/>
        <w:rPr>
          <w:rFonts w:eastAsia="Times New Roman" w:cstheme="minorHAnsi"/>
          <w:color w:val="1F2532"/>
          <w:sz w:val="20"/>
          <w:szCs w:val="20"/>
          <w:shd w:val="clear" w:color="auto" w:fill="FFFFFF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The </w:t>
      </w:r>
      <w:r w:rsidRPr="00DB0F5B">
        <w:rPr>
          <w:rFonts w:eastAsia="Times New Roman" w:cstheme="minorHAnsi"/>
          <w:color w:val="1F2532"/>
          <w:sz w:val="20"/>
          <w:szCs w:val="20"/>
          <w:shd w:val="clear" w:color="auto" w:fill="FFFFFF"/>
        </w:rPr>
        <w:t xml:space="preserve">only freestanding mental health facility in Northern Virginia, leads the region in short-term mental health services for children aged 5 to 12 years old, adolescents aged 13 to 17 years old and adults aged 18 years old and older. </w:t>
      </w:r>
      <w:r>
        <w:rPr>
          <w:rFonts w:eastAsia="Times New Roman" w:cstheme="minorHAnsi"/>
          <w:color w:val="1F2532"/>
          <w:sz w:val="20"/>
          <w:szCs w:val="20"/>
          <w:shd w:val="clear" w:color="auto" w:fill="FFFFFF"/>
        </w:rPr>
        <w:t>T</w:t>
      </w:r>
      <w:r w:rsidRPr="00DB0F5B">
        <w:rPr>
          <w:rFonts w:eastAsia="Times New Roman" w:cstheme="minorHAnsi"/>
          <w:color w:val="1F2532"/>
          <w:sz w:val="20"/>
          <w:szCs w:val="20"/>
          <w:shd w:val="clear" w:color="auto" w:fill="FFFFFF"/>
        </w:rPr>
        <w:t xml:space="preserve">reatments include a 24/7 inpatient program, partial hospitalization program (PHP) and an intensive outpatient program (IOP). In addition to Intersect, </w:t>
      </w:r>
      <w:r>
        <w:rPr>
          <w:rFonts w:eastAsia="Times New Roman" w:cstheme="minorHAnsi"/>
          <w:color w:val="1F2532"/>
          <w:sz w:val="20"/>
          <w:szCs w:val="20"/>
          <w:shd w:val="clear" w:color="auto" w:fill="FFFFFF"/>
        </w:rPr>
        <w:t>a</w:t>
      </w:r>
      <w:r w:rsidRPr="00DB0F5B">
        <w:rPr>
          <w:rFonts w:eastAsia="Times New Roman" w:cstheme="minorHAnsi"/>
          <w:color w:val="1F2532"/>
          <w:sz w:val="20"/>
          <w:szCs w:val="20"/>
          <w:shd w:val="clear" w:color="auto" w:fill="FFFFFF"/>
        </w:rPr>
        <w:t xml:space="preserve"> dual diagnosis substance abuse program, </w:t>
      </w:r>
      <w:r>
        <w:rPr>
          <w:rFonts w:eastAsia="Times New Roman" w:cstheme="minorHAnsi"/>
          <w:color w:val="1F2532"/>
          <w:sz w:val="20"/>
          <w:szCs w:val="20"/>
          <w:shd w:val="clear" w:color="auto" w:fill="FFFFFF"/>
        </w:rPr>
        <w:t xml:space="preserve">they </w:t>
      </w:r>
      <w:r w:rsidRPr="00DB0F5B">
        <w:rPr>
          <w:rFonts w:eastAsia="Times New Roman" w:cstheme="minorHAnsi"/>
          <w:color w:val="1F2532"/>
          <w:sz w:val="20"/>
          <w:szCs w:val="20"/>
          <w:shd w:val="clear" w:color="auto" w:fill="FFFFFF"/>
        </w:rPr>
        <w:t>are also affiliated with Reflections Eating Disorders Center.</w:t>
      </w:r>
    </w:p>
    <w:p w14:paraId="6B483EE7" w14:textId="056F6D4F" w:rsidR="00D21F8B" w:rsidRDefault="00D21F8B" w:rsidP="00D21F8B">
      <w:pPr>
        <w:ind w:left="720"/>
        <w:rPr>
          <w:rFonts w:eastAsia="Times New Roman" w:cstheme="minorHAnsi"/>
          <w:color w:val="1F2532"/>
          <w:sz w:val="20"/>
          <w:szCs w:val="20"/>
          <w:shd w:val="clear" w:color="auto" w:fill="FFFFFF"/>
        </w:rPr>
      </w:pPr>
    </w:p>
    <w:p w14:paraId="1060DD3C" w14:textId="77777777" w:rsidR="00D21F8B" w:rsidRPr="00495C2E" w:rsidRDefault="00D21F8B" w:rsidP="00D21F8B">
      <w:pPr>
        <w:spacing w:before="100" w:after="200"/>
        <w:rPr>
          <w:rFonts w:ascii="Calibri" w:eastAsia="Times New Roman" w:hAnsi="Calibri" w:cs="Calibri"/>
          <w:color w:val="000000"/>
          <w:sz w:val="20"/>
          <w:szCs w:val="20"/>
        </w:rPr>
      </w:pPr>
      <w:hyperlink r:id="rId15" w:history="1">
        <w:r w:rsidRPr="00D21F8B">
          <w:rPr>
            <w:rStyle w:val="Hyperlink"/>
            <w:rFonts w:ascii="Calibri" w:eastAsia="Times New Roman" w:hAnsi="Calibri" w:cs="Calibri"/>
            <w:b/>
            <w:bCs/>
            <w:sz w:val="20"/>
            <w:szCs w:val="20"/>
          </w:rPr>
          <w:t>In</w:t>
        </w:r>
        <w:r w:rsidRPr="00D21F8B">
          <w:rPr>
            <w:rStyle w:val="Hyperlink"/>
            <w:rFonts w:ascii="Calibri" w:eastAsia="Times New Roman" w:hAnsi="Calibri" w:cs="Calibri"/>
            <w:b/>
            <w:bCs/>
            <w:sz w:val="20"/>
            <w:szCs w:val="20"/>
          </w:rPr>
          <w:t>o</w:t>
        </w:r>
        <w:r w:rsidRPr="00D21F8B">
          <w:rPr>
            <w:rStyle w:val="Hyperlink"/>
            <w:rFonts w:ascii="Calibri" w:eastAsia="Times New Roman" w:hAnsi="Calibri" w:cs="Calibri"/>
            <w:b/>
            <w:bCs/>
            <w:sz w:val="20"/>
            <w:szCs w:val="20"/>
          </w:rPr>
          <w:t>va Behavioral Health Services</w:t>
        </w:r>
        <w:r w:rsidRPr="00052A81">
          <w:rPr>
            <w:rStyle w:val="Hyperlink"/>
            <w:rFonts w:ascii="Calibri" w:eastAsia="Times New Roman" w:hAnsi="Calibri" w:cs="Calibri"/>
            <w:sz w:val="20"/>
            <w:szCs w:val="20"/>
          </w:rPr>
          <w:t xml:space="preserve"> </w:t>
        </w:r>
      </w:hyperlink>
      <w:r w:rsidRPr="00214FA8">
        <w:rPr>
          <w:rFonts w:ascii="Calibri" w:eastAsia="Times New Roman" w:hAnsi="Calibri" w:cs="Calibri"/>
          <w:color w:val="000000"/>
          <w:sz w:val="20"/>
          <w:szCs w:val="20"/>
        </w:rPr>
        <w:t xml:space="preserve"> Children and Adolescents: </w:t>
      </w:r>
      <w:r w:rsidRPr="00616E6D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703-218-8500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(outpatient) or 571-623-3500 (inpatient)</w:t>
      </w:r>
      <w:r w:rsidRPr="00214FA8">
        <w:rPr>
          <w:rFonts w:ascii="Calibri" w:eastAsia="Times New Roman" w:hAnsi="Calibri" w:cs="Calibri"/>
          <w:color w:val="000000"/>
          <w:sz w:val="20"/>
          <w:szCs w:val="20"/>
        </w:rPr>
        <w:t xml:space="preserve">.  Email: </w:t>
      </w:r>
      <w:hyperlink r:id="rId16" w:history="1">
        <w:r w:rsidRPr="00214FA8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inovabehavioralhealth@inova.org</w:t>
        </w:r>
      </w:hyperlink>
      <w:r w:rsidRPr="00214FA8">
        <w:rPr>
          <w:rFonts w:ascii="Calibri" w:eastAsia="Times New Roman" w:hAnsi="Calibri" w:cs="Calibri"/>
          <w:color w:val="000000"/>
          <w:sz w:val="20"/>
          <w:szCs w:val="20"/>
        </w:rPr>
        <w:t>.  </w:t>
      </w:r>
    </w:p>
    <w:p w14:paraId="6F13F94C" w14:textId="77777777" w:rsidR="00D21F8B" w:rsidRPr="00DB0F5B" w:rsidRDefault="00D21F8B" w:rsidP="00D21F8B">
      <w:pPr>
        <w:pStyle w:val="NormalWeb"/>
        <w:spacing w:after="150" w:afterAutospacing="0"/>
        <w:ind w:left="720"/>
        <w:rPr>
          <w:rFonts w:asciiTheme="minorHAnsi" w:hAnsiTheme="minorHAnsi" w:cstheme="minorHAnsi"/>
          <w:color w:val="000000"/>
          <w:sz w:val="20"/>
          <w:szCs w:val="20"/>
        </w:rPr>
      </w:pPr>
      <w:r w:rsidRPr="00DB0F5B">
        <w:rPr>
          <w:rFonts w:asciiTheme="minorHAnsi" w:hAnsiTheme="minorHAnsi" w:cstheme="minorHAnsi"/>
          <w:color w:val="000000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>ffers c</w:t>
      </w:r>
      <w:r w:rsidRPr="00DB0F5B">
        <w:rPr>
          <w:rFonts w:asciiTheme="minorHAnsi" w:hAnsiTheme="minorHAnsi" w:cstheme="minorHAnsi"/>
          <w:color w:val="000000"/>
          <w:sz w:val="20"/>
          <w:szCs w:val="20"/>
        </w:rPr>
        <w:t xml:space="preserve">omprehensive child and adolescent behavioral health programs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that </w:t>
      </w:r>
      <w:r w:rsidRPr="00DB0F5B">
        <w:rPr>
          <w:rFonts w:asciiTheme="minorHAnsi" w:hAnsiTheme="minorHAnsi" w:cstheme="minorHAnsi"/>
          <w:color w:val="000000"/>
          <w:sz w:val="20"/>
          <w:szCs w:val="20"/>
        </w:rPr>
        <w:t xml:space="preserve">treat a wide range of conditions to help support youth and their families throughout Northern Virginia. </w:t>
      </w:r>
      <w:r>
        <w:rPr>
          <w:rFonts w:asciiTheme="minorHAnsi" w:hAnsiTheme="minorHAnsi" w:cstheme="minorHAnsi"/>
          <w:color w:val="000000"/>
          <w:sz w:val="20"/>
          <w:szCs w:val="20"/>
        </w:rPr>
        <w:t>The</w:t>
      </w:r>
      <w:r w:rsidRPr="00DB0F5B">
        <w:rPr>
          <w:rFonts w:asciiTheme="minorHAnsi" w:hAnsiTheme="minorHAnsi" w:cstheme="minorHAnsi"/>
          <w:color w:val="000000"/>
          <w:sz w:val="20"/>
          <w:szCs w:val="20"/>
        </w:rPr>
        <w:t xml:space="preserve"> outpatient child and adolescent outpatient programs and services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are </w:t>
      </w:r>
      <w:r w:rsidRPr="00DB0F5B">
        <w:rPr>
          <w:rFonts w:asciiTheme="minorHAnsi" w:hAnsiTheme="minorHAnsi" w:cstheme="minorHAnsi"/>
          <w:color w:val="000000"/>
          <w:sz w:val="20"/>
          <w:szCs w:val="20"/>
        </w:rPr>
        <w:t xml:space="preserve">located in the Inova </w:t>
      </w:r>
      <w:proofErr w:type="spellStart"/>
      <w:r w:rsidRPr="00DB0F5B">
        <w:rPr>
          <w:rFonts w:asciiTheme="minorHAnsi" w:hAnsiTheme="minorHAnsi" w:cstheme="minorHAnsi"/>
          <w:color w:val="000000"/>
          <w:sz w:val="20"/>
          <w:szCs w:val="20"/>
        </w:rPr>
        <w:t>Kellar</w:t>
      </w:r>
      <w:proofErr w:type="spellEnd"/>
      <w:r w:rsidRPr="00DB0F5B">
        <w:rPr>
          <w:rFonts w:asciiTheme="minorHAnsi" w:hAnsiTheme="minorHAnsi" w:cstheme="minorHAnsi"/>
          <w:color w:val="000000"/>
          <w:sz w:val="20"/>
          <w:szCs w:val="20"/>
        </w:rPr>
        <w:t xml:space="preserve"> Center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at </w:t>
      </w:r>
      <w:r w:rsidRPr="00DB0F5B">
        <w:rPr>
          <w:rFonts w:asciiTheme="minorHAnsi" w:hAnsiTheme="minorHAnsi" w:cstheme="minorHAnsi"/>
          <w:color w:val="000000"/>
          <w:sz w:val="20"/>
          <w:szCs w:val="20"/>
        </w:rPr>
        <w:t xml:space="preserve">two locations, </w:t>
      </w:r>
      <w:r>
        <w:rPr>
          <w:rFonts w:asciiTheme="minorHAnsi" w:hAnsiTheme="minorHAnsi" w:cstheme="minorHAnsi"/>
          <w:color w:val="000000"/>
          <w:sz w:val="20"/>
          <w:szCs w:val="20"/>
        </w:rPr>
        <w:t>with</w:t>
      </w:r>
      <w:r w:rsidRPr="00DB0F5B">
        <w:rPr>
          <w:rFonts w:asciiTheme="minorHAnsi" w:hAnsiTheme="minorHAnsi" w:cstheme="minorHAnsi"/>
          <w:color w:val="000000"/>
          <w:sz w:val="20"/>
          <w:szCs w:val="20"/>
        </w:rPr>
        <w:t xml:space="preserve"> state-of-the-art diagnosis and treatment that is tailored to each child’s needs and focuses on symptom reduction stabilization and well-being.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B0F5B">
        <w:rPr>
          <w:rFonts w:asciiTheme="minorHAnsi" w:hAnsiTheme="minorHAnsi" w:cstheme="minorHAnsi"/>
          <w:color w:val="000000"/>
          <w:sz w:val="20"/>
          <w:szCs w:val="20"/>
        </w:rPr>
        <w:t xml:space="preserve">A key part of </w:t>
      </w:r>
      <w:r>
        <w:rPr>
          <w:rFonts w:asciiTheme="minorHAnsi" w:hAnsiTheme="minorHAnsi" w:cstheme="minorHAnsi"/>
          <w:color w:val="000000"/>
          <w:sz w:val="20"/>
          <w:szCs w:val="20"/>
        </w:rPr>
        <w:t>the</w:t>
      </w:r>
      <w:r w:rsidRPr="00DB0F5B">
        <w:rPr>
          <w:rFonts w:asciiTheme="minorHAnsi" w:hAnsiTheme="minorHAnsi" w:cstheme="minorHAnsi"/>
          <w:color w:val="000000"/>
          <w:sz w:val="20"/>
          <w:szCs w:val="20"/>
        </w:rPr>
        <w:t xml:space="preserve"> inpatient care is the treatment plan, which focuses on stabilizing any crisis and reintegrating back into the family. </w:t>
      </w:r>
    </w:p>
    <w:p w14:paraId="4088C9BB" w14:textId="77777777" w:rsidR="00037346" w:rsidRPr="00214FA8" w:rsidRDefault="00037346" w:rsidP="00037346">
      <w:pPr>
        <w:spacing w:before="100" w:after="200"/>
        <w:rPr>
          <w:rFonts w:ascii="Times New Roman" w:eastAsia="Times New Roman" w:hAnsi="Times New Roman" w:cs="Times New Roman"/>
        </w:rPr>
      </w:pPr>
    </w:p>
    <w:p w14:paraId="34AF13E9" w14:textId="70E5765A" w:rsidR="00E65D10" w:rsidRPr="00E65D10" w:rsidRDefault="00037346" w:rsidP="00037346">
      <w:pPr>
        <w:spacing w:before="100" w:after="200"/>
        <w:rPr>
          <w:rFonts w:ascii="Calibri" w:eastAsia="Times New Roman" w:hAnsi="Calibri" w:cs="Calibri"/>
          <w:b/>
          <w:bCs/>
          <w:color w:val="FF0000"/>
          <w:sz w:val="32"/>
          <w:szCs w:val="32"/>
        </w:rPr>
      </w:pPr>
      <w:r w:rsidRPr="0043196B"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>NATIONAL RESOURCES</w:t>
      </w:r>
    </w:p>
    <w:p w14:paraId="3DA78EC8" w14:textId="77777777" w:rsidR="00E65D10" w:rsidRDefault="00E65D10" w:rsidP="00E65D10">
      <w:pPr>
        <w:spacing w:before="100" w:after="200"/>
        <w:rPr>
          <w:rFonts w:ascii="Calibri" w:eastAsia="Times New Roman" w:hAnsi="Calibri" w:cs="Calibri"/>
          <w:color w:val="000000"/>
          <w:sz w:val="20"/>
          <w:szCs w:val="20"/>
        </w:rPr>
      </w:pPr>
      <w:hyperlink r:id="rId17" w:history="1">
        <w:r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>Suicide &amp; Cris</w:t>
        </w:r>
        <w:r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>i</w:t>
        </w:r>
        <w:r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 xml:space="preserve">s </w:t>
        </w:r>
        <w:r w:rsidRPr="00EB2A50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>Lifeline</w:t>
        </w:r>
      </w:hyperlink>
      <w:r>
        <w:rPr>
          <w:rFonts w:ascii="Calibri" w:eastAsia="Times New Roman" w:hAnsi="Calibri" w:cs="Calibri"/>
          <w:b/>
          <w:bCs/>
          <w:color w:val="0000FF"/>
          <w:sz w:val="20"/>
          <w:szCs w:val="20"/>
          <w:u w:val="single"/>
        </w:rPr>
        <w:t>:</w:t>
      </w:r>
      <w:r w:rsidRPr="00214FA8">
        <w:rPr>
          <w:rFonts w:ascii="Calibri" w:eastAsia="Times New Roman" w:hAnsi="Calibri" w:cs="Calibri"/>
          <w:color w:val="000000"/>
          <w:sz w:val="20"/>
          <w:szCs w:val="20"/>
        </w:rPr>
        <w:t xml:space="preserve"> 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988</w:t>
      </w:r>
    </w:p>
    <w:p w14:paraId="59CA36DC" w14:textId="632A82B6" w:rsidR="00E65D10" w:rsidRPr="00E65D10" w:rsidRDefault="00E65D10" w:rsidP="00E65D10">
      <w:pPr>
        <w:spacing w:before="100" w:after="200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P</w:t>
      </w:r>
      <w:r w:rsidRPr="00214FA8">
        <w:rPr>
          <w:rFonts w:ascii="Calibri" w:eastAsia="Times New Roman" w:hAnsi="Calibri" w:cs="Calibri"/>
          <w:color w:val="000000"/>
          <w:sz w:val="20"/>
          <w:szCs w:val="20"/>
        </w:rPr>
        <w:t xml:space="preserve">rovides 24/7, free and confidential support for people in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suicidal crisis or emotional </w:t>
      </w:r>
      <w:r w:rsidRPr="00214FA8">
        <w:rPr>
          <w:rFonts w:ascii="Calibri" w:eastAsia="Times New Roman" w:hAnsi="Calibri" w:cs="Calibri"/>
          <w:color w:val="000000"/>
          <w:sz w:val="20"/>
          <w:szCs w:val="20"/>
        </w:rPr>
        <w:t>distress and crisis resources for you or your loved ones, and best practices for professionals.</w:t>
      </w:r>
    </w:p>
    <w:p w14:paraId="6209CE47" w14:textId="3B9B8F03" w:rsidR="000C11DF" w:rsidRDefault="005A2418" w:rsidP="00037346">
      <w:pPr>
        <w:spacing w:before="100" w:after="200"/>
        <w:rPr>
          <w:rFonts w:ascii="Calibri" w:eastAsia="Times New Roman" w:hAnsi="Calibri" w:cs="Calibri"/>
          <w:color w:val="000000"/>
          <w:sz w:val="20"/>
          <w:szCs w:val="20"/>
        </w:rPr>
      </w:pPr>
      <w:hyperlink r:id="rId18" w:history="1">
        <w:r w:rsidR="00EB2A50" w:rsidRPr="00EB2A50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>Disaster Di</w:t>
        </w:r>
        <w:r w:rsidR="00EB2A50" w:rsidRPr="00EB2A50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>s</w:t>
        </w:r>
        <w:r w:rsidR="00EB2A50" w:rsidRPr="00EB2A50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>tress Helpline</w:t>
        </w:r>
      </w:hyperlink>
      <w:r w:rsidR="00E65D10">
        <w:rPr>
          <w:rFonts w:ascii="Calibri" w:eastAsia="Times New Roman" w:hAnsi="Calibri" w:cs="Calibri"/>
          <w:color w:val="000000"/>
          <w:sz w:val="20"/>
          <w:szCs w:val="20"/>
        </w:rPr>
        <w:t xml:space="preserve">: </w:t>
      </w:r>
      <w:r w:rsidR="00EB2A50" w:rsidRPr="00EB2A5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1-800-985-5990 </w:t>
      </w:r>
      <w:r w:rsidR="00EB2A50" w:rsidRPr="00214FA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6D94847F" w14:textId="5EAFA0A2" w:rsidR="00EB2A50" w:rsidRPr="00EB2A50" w:rsidRDefault="000C11DF" w:rsidP="000C11DF">
      <w:pPr>
        <w:spacing w:before="100" w:after="200"/>
        <w:ind w:left="72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A</w:t>
      </w:r>
      <w:r w:rsidR="00EB2A50" w:rsidRPr="00214FA8">
        <w:rPr>
          <w:rFonts w:ascii="Calibri" w:eastAsia="Times New Roman" w:hAnsi="Calibri" w:cs="Calibri"/>
          <w:color w:val="000000"/>
          <w:sz w:val="20"/>
          <w:szCs w:val="20"/>
        </w:rPr>
        <w:t xml:space="preserve"> 24/7, 365-day-a-year, national </w:t>
      </w:r>
      <w:r w:rsidR="00D21F8B">
        <w:rPr>
          <w:rFonts w:ascii="Calibri" w:eastAsia="Times New Roman" w:hAnsi="Calibri" w:cs="Calibri"/>
          <w:color w:val="000000"/>
          <w:sz w:val="20"/>
          <w:szCs w:val="20"/>
        </w:rPr>
        <w:t xml:space="preserve">multilingual </w:t>
      </w:r>
      <w:r w:rsidR="00EB2A50" w:rsidRPr="00214FA8">
        <w:rPr>
          <w:rFonts w:ascii="Calibri" w:eastAsia="Times New Roman" w:hAnsi="Calibri" w:cs="Calibri"/>
          <w:color w:val="000000"/>
          <w:sz w:val="20"/>
          <w:szCs w:val="20"/>
        </w:rPr>
        <w:t>hotline dedicated to providing immediate crisis counseling for people who are experiencing emotional distress related to any natural or human-caused disaster. This toll-free, multilingual, and confidential crisis support service is available to all residents in the United States and its territories.</w:t>
      </w:r>
    </w:p>
    <w:p w14:paraId="4424FA11" w14:textId="6B6A02B1" w:rsidR="000C11DF" w:rsidRDefault="005A2418" w:rsidP="00037346">
      <w:pPr>
        <w:spacing w:before="100" w:after="200"/>
        <w:rPr>
          <w:rFonts w:ascii="Calibri" w:eastAsia="Times New Roman" w:hAnsi="Calibri" w:cs="Calibri"/>
          <w:color w:val="000000"/>
          <w:sz w:val="20"/>
          <w:szCs w:val="20"/>
        </w:rPr>
      </w:pPr>
      <w:hyperlink r:id="rId19" w:history="1">
        <w:r w:rsidR="00037346" w:rsidRPr="00B94ED9">
          <w:rPr>
            <w:rStyle w:val="Hyperlink"/>
            <w:rFonts w:ascii="Calibri" w:eastAsia="Times New Roman" w:hAnsi="Calibri" w:cs="Calibri"/>
            <w:b/>
            <w:bCs/>
            <w:sz w:val="20"/>
            <w:szCs w:val="20"/>
          </w:rPr>
          <w:t>SAM</w:t>
        </w:r>
        <w:r w:rsidR="00037346" w:rsidRPr="00B94ED9">
          <w:rPr>
            <w:rStyle w:val="Hyperlink"/>
            <w:rFonts w:ascii="Calibri" w:eastAsia="Times New Roman" w:hAnsi="Calibri" w:cs="Calibri"/>
            <w:b/>
            <w:bCs/>
            <w:sz w:val="20"/>
            <w:szCs w:val="20"/>
          </w:rPr>
          <w:t>S</w:t>
        </w:r>
        <w:r w:rsidR="00037346" w:rsidRPr="00B94ED9">
          <w:rPr>
            <w:rStyle w:val="Hyperlink"/>
            <w:rFonts w:ascii="Calibri" w:eastAsia="Times New Roman" w:hAnsi="Calibri" w:cs="Calibri"/>
            <w:b/>
            <w:bCs/>
            <w:sz w:val="20"/>
            <w:szCs w:val="20"/>
          </w:rPr>
          <w:t>HA Helpline: </w:t>
        </w:r>
      </w:hyperlink>
      <w:r w:rsidR="00037346" w:rsidRPr="00EB2A5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1-800-662-HELP (4357)</w:t>
      </w:r>
      <w:r w:rsidR="00037346" w:rsidRPr="00214FA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3863959A" w14:textId="599A2AAD" w:rsidR="00037346" w:rsidRPr="000C11DF" w:rsidRDefault="000C11DF" w:rsidP="000C11DF">
      <w:pPr>
        <w:spacing w:before="100" w:after="200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214FA8">
        <w:rPr>
          <w:rFonts w:ascii="Calibri" w:eastAsia="Times New Roman" w:hAnsi="Calibri" w:cs="Calibri"/>
          <w:color w:val="000000"/>
          <w:sz w:val="20"/>
          <w:szCs w:val="20"/>
        </w:rPr>
        <w:t>F</w:t>
      </w:r>
      <w:r w:rsidR="00037346" w:rsidRPr="00214FA8">
        <w:rPr>
          <w:rFonts w:ascii="Calibri" w:eastAsia="Times New Roman" w:hAnsi="Calibri" w:cs="Calibri"/>
          <w:color w:val="000000"/>
          <w:sz w:val="20"/>
          <w:szCs w:val="20"/>
        </w:rPr>
        <w:t>ree, confidential, 24/7, 365-day-a-year treatment referral and information service (in English and Spanish) for individuals and families facing mental and/or substance use disorders.  See also treatment locators on website.</w:t>
      </w:r>
    </w:p>
    <w:p w14:paraId="3D4BDB7A" w14:textId="6B3B4775" w:rsidR="000C11DF" w:rsidRDefault="005A2418" w:rsidP="00037346">
      <w:pPr>
        <w:spacing w:before="100" w:after="200"/>
        <w:rPr>
          <w:rFonts w:ascii="Calibri" w:eastAsia="Times New Roman" w:hAnsi="Calibri" w:cs="Calibri"/>
          <w:color w:val="000000"/>
          <w:sz w:val="20"/>
          <w:szCs w:val="20"/>
        </w:rPr>
      </w:pPr>
      <w:hyperlink r:id="rId20" w:history="1">
        <w:r w:rsidR="00037346" w:rsidRPr="00EB2A50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>You</w:t>
        </w:r>
        <w:r w:rsidR="00037346" w:rsidRPr="00EB2A50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>r</w:t>
        </w:r>
        <w:r w:rsidR="00037346" w:rsidRPr="00EB2A50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>LifeYourVoice.org</w:t>
        </w:r>
      </w:hyperlink>
      <w:r w:rsidR="00037346" w:rsidRPr="00EB2A5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:  1-800-448-3000</w:t>
      </w:r>
      <w:r w:rsidR="00037346" w:rsidRPr="00214FA8">
        <w:rPr>
          <w:rFonts w:ascii="Calibri" w:eastAsia="Times New Roman" w:hAnsi="Calibri" w:cs="Calibri"/>
          <w:color w:val="000000"/>
          <w:sz w:val="20"/>
          <w:szCs w:val="20"/>
        </w:rPr>
        <w:t xml:space="preserve"> or </w:t>
      </w:r>
      <w:r w:rsidR="00037346" w:rsidRPr="00EB2A5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text VOICE to 20121</w:t>
      </w:r>
    </w:p>
    <w:p w14:paraId="2A1BF6DE" w14:textId="222FAF97" w:rsidR="00B94ED9" w:rsidRPr="000C11DF" w:rsidRDefault="00037346" w:rsidP="000C11DF">
      <w:pPr>
        <w:spacing w:before="100" w:after="200"/>
        <w:ind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214FA8">
        <w:rPr>
          <w:rFonts w:ascii="Calibri" w:eastAsia="Times New Roman" w:hAnsi="Calibri" w:cs="Calibri"/>
          <w:color w:val="000000"/>
          <w:sz w:val="20"/>
          <w:szCs w:val="20"/>
        </w:rPr>
        <w:t>24-hour support for teens and tips for tough situations.</w:t>
      </w:r>
    </w:p>
    <w:p w14:paraId="1BE8DBCF" w14:textId="77777777" w:rsidR="00151647" w:rsidRDefault="00151647" w:rsidP="00037346">
      <w:pPr>
        <w:spacing w:before="100" w:after="200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14:paraId="2931BFB4" w14:textId="30F7579C" w:rsidR="00037346" w:rsidRPr="00EB2A50" w:rsidRDefault="00037346" w:rsidP="00037346">
      <w:pPr>
        <w:spacing w:before="100" w:after="200"/>
        <w:rPr>
          <w:rFonts w:ascii="Times New Roman" w:eastAsia="Times New Roman" w:hAnsi="Times New Roman" w:cs="Times New Roman"/>
          <w:b/>
          <w:bCs/>
          <w:u w:val="single"/>
        </w:rPr>
      </w:pPr>
      <w:r w:rsidRPr="00EB2A50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LGBTQ Hotlines:</w:t>
      </w:r>
    </w:p>
    <w:p w14:paraId="51E23B5C" w14:textId="5C313ECD" w:rsidR="000C11DF" w:rsidRDefault="005A2418" w:rsidP="00037346">
      <w:pPr>
        <w:spacing w:before="100" w:after="200"/>
        <w:rPr>
          <w:rFonts w:ascii="Calibri" w:eastAsia="Times New Roman" w:hAnsi="Calibri" w:cs="Calibri"/>
          <w:color w:val="000000"/>
          <w:sz w:val="20"/>
          <w:szCs w:val="20"/>
        </w:rPr>
      </w:pPr>
      <w:hyperlink r:id="rId21" w:history="1">
        <w:r w:rsidR="00037346" w:rsidRPr="00EB2A50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>Tra</w:t>
        </w:r>
        <w:r w:rsidR="00037346" w:rsidRPr="00EB2A50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>n</w:t>
        </w:r>
        <w:r w:rsidR="00037346" w:rsidRPr="00EB2A50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>s Lifeline</w:t>
        </w:r>
      </w:hyperlink>
      <w:r w:rsidR="00037346" w:rsidRPr="00EB2A5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: 1-877-565-8860</w:t>
      </w:r>
      <w:r w:rsidR="00037346" w:rsidRPr="00214FA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74941E66" w14:textId="3FF9C56C" w:rsidR="00037346" w:rsidRPr="00214FA8" w:rsidRDefault="000C11DF" w:rsidP="000C11DF">
      <w:pPr>
        <w:spacing w:before="100" w:after="200"/>
        <w:ind w:left="72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A</w:t>
      </w:r>
      <w:r w:rsidR="00037346" w:rsidRPr="00214FA8">
        <w:rPr>
          <w:rFonts w:ascii="Calibri" w:eastAsia="Times New Roman" w:hAnsi="Calibri" w:cs="Calibri"/>
          <w:color w:val="000000"/>
          <w:sz w:val="20"/>
          <w:szCs w:val="20"/>
        </w:rPr>
        <w:t xml:space="preserve"> trans-led organization that connects trans people to the community, support, and resources they need to survive and thrive.</w:t>
      </w:r>
    </w:p>
    <w:p w14:paraId="600BA1BF" w14:textId="074D545B" w:rsidR="000C11DF" w:rsidRDefault="005A2418" w:rsidP="00037346">
      <w:pPr>
        <w:spacing w:before="100" w:after="200"/>
        <w:rPr>
          <w:rFonts w:ascii="Calibri" w:eastAsia="Times New Roman" w:hAnsi="Calibri" w:cs="Calibri"/>
          <w:color w:val="000000"/>
          <w:sz w:val="20"/>
          <w:szCs w:val="20"/>
        </w:rPr>
      </w:pPr>
      <w:hyperlink r:id="rId22" w:history="1">
        <w:r w:rsidR="00151647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>LG</w:t>
        </w:r>
        <w:r w:rsidR="00151647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>B</w:t>
        </w:r>
        <w:r w:rsidR="00151647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>T</w:t>
        </w:r>
        <w:r w:rsidR="00037346" w:rsidRPr="00EB2A50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 xml:space="preserve"> National Hotline</w:t>
        </w:r>
      </w:hyperlink>
      <w:r w:rsidR="00037346" w:rsidRPr="00EB2A5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: 1-888-843</w:t>
      </w:r>
      <w:r w:rsidR="00037346" w:rsidRPr="00B94ED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-4564</w:t>
      </w:r>
      <w:r w:rsidR="00037346" w:rsidRPr="00214FA8">
        <w:rPr>
          <w:rFonts w:ascii="Calibri" w:eastAsia="Times New Roman" w:hAnsi="Calibri" w:cs="Calibri"/>
          <w:color w:val="000000"/>
          <w:sz w:val="20"/>
          <w:szCs w:val="20"/>
        </w:rPr>
        <w:t xml:space="preserve"> and </w:t>
      </w:r>
      <w:hyperlink r:id="rId23" w:history="1">
        <w:r w:rsidR="00EB2A50" w:rsidRPr="00EB2A50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>LGB</w:t>
        </w:r>
        <w:r w:rsidR="00037346" w:rsidRPr="00EB2A50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 xml:space="preserve">T National Youth </w:t>
        </w:r>
        <w:proofErr w:type="spellStart"/>
        <w:r w:rsidR="00037346" w:rsidRPr="00EB2A50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>Talkline</w:t>
        </w:r>
        <w:proofErr w:type="spellEnd"/>
      </w:hyperlink>
      <w:r w:rsidR="00037346" w:rsidRPr="00214FA8">
        <w:rPr>
          <w:rFonts w:ascii="Calibri" w:eastAsia="Times New Roman" w:hAnsi="Calibri" w:cs="Calibri"/>
          <w:color w:val="000000"/>
          <w:sz w:val="20"/>
          <w:szCs w:val="20"/>
        </w:rPr>
        <w:t xml:space="preserve"> (youth serving youth through age 25): </w:t>
      </w:r>
      <w:r w:rsidR="00037346" w:rsidRPr="00EB2A5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1-800-246-7743</w:t>
      </w:r>
      <w:r w:rsidR="00037346" w:rsidRPr="00214FA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4AF27827" w14:textId="2481D8AA" w:rsidR="000B4ADA" w:rsidRPr="00B94ED9" w:rsidRDefault="00037346" w:rsidP="003C4F93">
      <w:pPr>
        <w:spacing w:before="100" w:after="200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214FA8">
        <w:rPr>
          <w:rFonts w:ascii="Calibri" w:eastAsia="Times New Roman" w:hAnsi="Calibri" w:cs="Calibri"/>
          <w:color w:val="000000"/>
          <w:sz w:val="20"/>
          <w:szCs w:val="20"/>
        </w:rPr>
        <w:t>Both provide telephone, online private one-to-one chat and email peer-support, (M-F from 4:00 to midnight) as well as factual information and local resources for cities and towns across the United States.</w:t>
      </w:r>
    </w:p>
    <w:p w14:paraId="45E1EA3B" w14:textId="5DE7458C" w:rsidR="000C11DF" w:rsidRDefault="005A2418" w:rsidP="00037346">
      <w:pPr>
        <w:spacing w:before="100" w:after="200"/>
        <w:rPr>
          <w:rFonts w:ascii="Calibri" w:eastAsia="Times New Roman" w:hAnsi="Calibri" w:cs="Calibri"/>
          <w:color w:val="000000"/>
          <w:sz w:val="20"/>
          <w:szCs w:val="20"/>
        </w:rPr>
      </w:pPr>
      <w:hyperlink r:id="rId24" w:history="1">
        <w:r w:rsidR="00037346" w:rsidRPr="00EB2A50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>Th</w:t>
        </w:r>
        <w:r w:rsidR="00037346" w:rsidRPr="00EB2A50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>e</w:t>
        </w:r>
        <w:r w:rsidR="00037346" w:rsidRPr="00EB2A50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 xml:space="preserve"> Trevor Project</w:t>
        </w:r>
      </w:hyperlink>
      <w:r w:rsidR="00037346" w:rsidRPr="00214FA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EB2A5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r w:rsidR="00037346" w:rsidRPr="00EB2A5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866</w:t>
      </w:r>
      <w:r w:rsidR="00EB2A5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-</w:t>
      </w:r>
      <w:r w:rsidR="00037346" w:rsidRPr="00EB2A5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488-7386</w:t>
      </w:r>
      <w:r w:rsidR="00037346" w:rsidRPr="00214FA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6BCA26F7" w14:textId="06E3B8BF" w:rsidR="00037346" w:rsidRPr="00214FA8" w:rsidRDefault="000C11DF" w:rsidP="000C11DF">
      <w:pPr>
        <w:spacing w:before="100" w:after="200"/>
        <w:ind w:left="72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T</w:t>
      </w:r>
      <w:r w:rsidR="00037346" w:rsidRPr="00214FA8">
        <w:rPr>
          <w:rFonts w:ascii="Calibri" w:eastAsia="Times New Roman" w:hAnsi="Calibri" w:cs="Calibri"/>
          <w:color w:val="000000"/>
          <w:sz w:val="20"/>
          <w:szCs w:val="20"/>
        </w:rPr>
        <w:t>he leading national organization providing crisis intervention and suicide prevention services to lesbian, gay, bisexual, transgender and questioning (LGBTQ) young people ages 13-24.</w:t>
      </w:r>
    </w:p>
    <w:p w14:paraId="4545C259" w14:textId="77777777" w:rsidR="00037346" w:rsidRPr="00214FA8" w:rsidRDefault="00037346" w:rsidP="00037346">
      <w:pPr>
        <w:rPr>
          <w:rFonts w:ascii="Times New Roman" w:eastAsia="Times New Roman" w:hAnsi="Times New Roman" w:cs="Times New Roman"/>
        </w:rPr>
      </w:pPr>
    </w:p>
    <w:p w14:paraId="203DAA79" w14:textId="52F84D27" w:rsidR="00037346" w:rsidRDefault="00037346" w:rsidP="00037346"/>
    <w:p w14:paraId="1AB4BAF8" w14:textId="227581DB" w:rsidR="000B4ADA" w:rsidRDefault="000B4ADA" w:rsidP="00037346"/>
    <w:p w14:paraId="11036629" w14:textId="4A72DDD4" w:rsidR="000B4ADA" w:rsidRDefault="000B4ADA" w:rsidP="00037346"/>
    <w:p w14:paraId="33B4EAEE" w14:textId="3EA568EE" w:rsidR="000B4ADA" w:rsidRDefault="000B4ADA" w:rsidP="00037346"/>
    <w:p w14:paraId="6AB73C57" w14:textId="1292B332" w:rsidR="000B4ADA" w:rsidRDefault="000B4ADA" w:rsidP="00037346"/>
    <w:p w14:paraId="20F1339F" w14:textId="605625EA" w:rsidR="000B4ADA" w:rsidRDefault="000B4ADA" w:rsidP="00037346"/>
    <w:p w14:paraId="63F962F7" w14:textId="71567937" w:rsidR="000B4ADA" w:rsidRDefault="000B4ADA" w:rsidP="00037346"/>
    <w:p w14:paraId="1D752ADE" w14:textId="32FA521A" w:rsidR="000B4ADA" w:rsidRDefault="000B4ADA" w:rsidP="00037346"/>
    <w:p w14:paraId="482C85EA" w14:textId="6F1A2D02" w:rsidR="000B4ADA" w:rsidRDefault="000B4ADA" w:rsidP="00037346"/>
    <w:p w14:paraId="5A3D9F1C" w14:textId="77777777" w:rsidR="000B4ADA" w:rsidRDefault="000B4ADA" w:rsidP="00037346"/>
    <w:p w14:paraId="21022271" w14:textId="0010379B" w:rsidR="00F0198E" w:rsidRPr="00F0198E" w:rsidRDefault="00F0198E" w:rsidP="00F0198E">
      <w:pPr>
        <w:spacing w:before="100" w:after="200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F0198E">
        <w:rPr>
          <w:i/>
          <w:iCs/>
        </w:rPr>
        <w:t xml:space="preserve">Note: </w:t>
      </w:r>
      <w:r w:rsidRPr="00F0198E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The information provided </w:t>
      </w:r>
      <w:r w:rsidR="00D21F8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is </w:t>
      </w:r>
      <w:r w:rsidRPr="00F0198E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a service for informational purposes to enhance public access to mental health and substance use resources both locally and elsewhere.  While we try to keep the information timely and accurate, </w:t>
      </w:r>
      <w:r w:rsidR="00D21F8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FS</w:t>
      </w:r>
      <w:r w:rsidRPr="00F0198E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YF makes no representation of any kind, express or implied, regarding the accuracy, availability or completeness of the information.  </w:t>
      </w:r>
      <w:r w:rsidR="00D21F8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FS</w:t>
      </w:r>
      <w:r w:rsidRPr="00F0198E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YF is not responsible for the content of the linked sites and inclusion of a linked site does not imply an endorsement or recommendation of the providers and resources listed.  </w:t>
      </w:r>
      <w:r w:rsidR="00D21F8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FS</w:t>
      </w:r>
      <w:r w:rsidRPr="00F0198E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YF strongly recommends that you seek out a licensed professional who is knowledgeable in mental health /and substance use if you need specific advice.</w:t>
      </w:r>
    </w:p>
    <w:p w14:paraId="02B584FC" w14:textId="69F00CEF" w:rsidR="005D630E" w:rsidRDefault="005A2418"/>
    <w:sectPr w:rsidR="005D630E" w:rsidSect="00191344">
      <w:footerReference w:type="even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2C09E" w14:textId="77777777" w:rsidR="005A2418" w:rsidRDefault="005A2418" w:rsidP="000C11DF">
      <w:r>
        <w:separator/>
      </w:r>
    </w:p>
  </w:endnote>
  <w:endnote w:type="continuationSeparator" w:id="0">
    <w:p w14:paraId="4C7B9DA8" w14:textId="77777777" w:rsidR="005A2418" w:rsidRDefault="005A2418" w:rsidP="000C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24553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F2FDAA" w14:textId="18A15F94" w:rsidR="00F0198E" w:rsidRDefault="00F0198E" w:rsidP="004A36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53C342" w14:textId="77777777" w:rsidR="00F0198E" w:rsidRDefault="00F0198E" w:rsidP="00F019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03246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FCD207" w14:textId="117EECDE" w:rsidR="00F0198E" w:rsidRDefault="00F0198E" w:rsidP="004A36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F6B9C0C" w14:textId="77777777" w:rsidR="000C11DF" w:rsidRDefault="000C11DF" w:rsidP="00F0198E">
    <w:pPr>
      <w:pStyle w:val="Footer"/>
      <w:ind w:right="360"/>
      <w:rPr>
        <w:rFonts w:ascii="Calibri" w:hAnsi="Calibri" w:cs="Calibri"/>
        <w:i/>
        <w:iCs/>
        <w:sz w:val="20"/>
        <w:szCs w:val="20"/>
      </w:rPr>
    </w:pPr>
  </w:p>
  <w:p w14:paraId="4E1032CE" w14:textId="27A7E6BC" w:rsidR="000C11DF" w:rsidRPr="000C11DF" w:rsidRDefault="000C11DF">
    <w:pPr>
      <w:pStyle w:val="Footer"/>
      <w:rPr>
        <w:rFonts w:ascii="Calibri" w:hAnsi="Calibri" w:cs="Calibri"/>
        <w:i/>
        <w:iCs/>
        <w:sz w:val="20"/>
        <w:szCs w:val="20"/>
      </w:rPr>
    </w:pPr>
    <w:r w:rsidRPr="000C11DF">
      <w:rPr>
        <w:rFonts w:ascii="Calibri" w:hAnsi="Calibri" w:cs="Calibri"/>
        <w:i/>
        <w:iCs/>
        <w:sz w:val="20"/>
        <w:szCs w:val="20"/>
      </w:rPr>
      <w:t xml:space="preserve">Version </w:t>
    </w:r>
    <w:r w:rsidR="00196F37">
      <w:rPr>
        <w:rFonts w:ascii="Calibri" w:hAnsi="Calibri" w:cs="Calibri"/>
        <w:i/>
        <w:iCs/>
        <w:sz w:val="20"/>
        <w:szCs w:val="20"/>
      </w:rPr>
      <w:t>5</w:t>
    </w:r>
    <w:r w:rsidR="00F0198E">
      <w:rPr>
        <w:rFonts w:ascii="Calibri" w:hAnsi="Calibri" w:cs="Calibri"/>
        <w:i/>
        <w:iCs/>
        <w:sz w:val="20"/>
        <w:szCs w:val="20"/>
      </w:rPr>
      <w:t xml:space="preserve">:  </w:t>
    </w:r>
    <w:r w:rsidR="00196F37">
      <w:rPr>
        <w:rFonts w:ascii="Calibri" w:hAnsi="Calibri" w:cs="Calibri"/>
        <w:i/>
        <w:iCs/>
        <w:sz w:val="20"/>
        <w:szCs w:val="20"/>
      </w:rPr>
      <w:t>April 2024</w:t>
    </w:r>
    <w:r w:rsidRPr="000C11DF">
      <w:rPr>
        <w:rFonts w:ascii="Calibri" w:hAnsi="Calibri" w:cs="Calibri"/>
        <w:i/>
        <w:iCs/>
        <w:sz w:val="20"/>
        <w:szCs w:val="20"/>
      </w:rPr>
      <w:tab/>
    </w:r>
    <w:r w:rsidRPr="000C11DF">
      <w:rPr>
        <w:rFonts w:ascii="Calibri" w:hAnsi="Calibri" w:cs="Calibri"/>
        <w:i/>
        <w:iCs/>
        <w:sz w:val="20"/>
        <w:szCs w:val="20"/>
      </w:rPr>
      <w:tab/>
    </w:r>
  </w:p>
  <w:p w14:paraId="3A533898" w14:textId="77777777" w:rsidR="000C11DF" w:rsidRDefault="000C1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117C" w14:textId="77777777" w:rsidR="005A2418" w:rsidRDefault="005A2418" w:rsidP="000C11DF">
      <w:r>
        <w:separator/>
      </w:r>
    </w:p>
  </w:footnote>
  <w:footnote w:type="continuationSeparator" w:id="0">
    <w:p w14:paraId="2B029105" w14:textId="77777777" w:rsidR="005A2418" w:rsidRDefault="005A2418" w:rsidP="000C1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F18BD"/>
    <w:multiLevelType w:val="multilevel"/>
    <w:tmpl w:val="8DA8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7636C"/>
    <w:multiLevelType w:val="multilevel"/>
    <w:tmpl w:val="C94C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46"/>
    <w:rsid w:val="00037346"/>
    <w:rsid w:val="00071A0F"/>
    <w:rsid w:val="00087EFE"/>
    <w:rsid w:val="000B4ADA"/>
    <w:rsid w:val="000C11DF"/>
    <w:rsid w:val="000F4482"/>
    <w:rsid w:val="00151647"/>
    <w:rsid w:val="0016667E"/>
    <w:rsid w:val="00191344"/>
    <w:rsid w:val="00196F37"/>
    <w:rsid w:val="0026743C"/>
    <w:rsid w:val="003A0BBD"/>
    <w:rsid w:val="003C4F93"/>
    <w:rsid w:val="0043196B"/>
    <w:rsid w:val="00546FE6"/>
    <w:rsid w:val="005A2418"/>
    <w:rsid w:val="009B46D3"/>
    <w:rsid w:val="00A2603D"/>
    <w:rsid w:val="00B94ED9"/>
    <w:rsid w:val="00C87AB4"/>
    <w:rsid w:val="00D21F8B"/>
    <w:rsid w:val="00D81F4F"/>
    <w:rsid w:val="00E65D10"/>
    <w:rsid w:val="00EB2A50"/>
    <w:rsid w:val="00F0198E"/>
    <w:rsid w:val="00FC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5CCC5"/>
  <w15:chartTrackingRefBased/>
  <w15:docId w15:val="{38E3DF6E-2D9B-8641-827D-1E327B20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346"/>
    <w:rPr>
      <w:color w:val="0000FF"/>
      <w:u w:val="single"/>
    </w:rPr>
  </w:style>
  <w:style w:type="paragraph" w:styleId="NoSpacing">
    <w:name w:val="No Spacing"/>
    <w:uiPriority w:val="1"/>
    <w:qFormat/>
    <w:rsid w:val="00037346"/>
  </w:style>
  <w:style w:type="character" w:customStyle="1" w:styleId="apple-converted-space">
    <w:name w:val="apple-converted-space"/>
    <w:basedOn w:val="DefaultParagraphFont"/>
    <w:rsid w:val="00037346"/>
  </w:style>
  <w:style w:type="paragraph" w:styleId="NormalWeb">
    <w:name w:val="Normal (Web)"/>
    <w:basedOn w:val="Normal"/>
    <w:uiPriority w:val="99"/>
    <w:unhideWhenUsed/>
    <w:rsid w:val="000373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3734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9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1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1DF"/>
  </w:style>
  <w:style w:type="paragraph" w:styleId="Footer">
    <w:name w:val="footer"/>
    <w:basedOn w:val="Normal"/>
    <w:link w:val="FooterChar"/>
    <w:uiPriority w:val="99"/>
    <w:unhideWhenUsed/>
    <w:rsid w:val="000C1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DF"/>
  </w:style>
  <w:style w:type="character" w:styleId="PageNumber">
    <w:name w:val="page number"/>
    <w:basedOn w:val="DefaultParagraphFont"/>
    <w:uiPriority w:val="99"/>
    <w:semiHidden/>
    <w:unhideWhenUsed/>
    <w:rsid w:val="00F0198E"/>
  </w:style>
  <w:style w:type="character" w:styleId="Strong">
    <w:name w:val="Strong"/>
    <w:basedOn w:val="DefaultParagraphFont"/>
    <w:uiPriority w:val="22"/>
    <w:qFormat/>
    <w:rsid w:val="00071A0F"/>
    <w:rPr>
      <w:b/>
      <w:bCs/>
    </w:rPr>
  </w:style>
  <w:style w:type="character" w:customStyle="1" w:styleId="st">
    <w:name w:val="st"/>
    <w:basedOn w:val="DefaultParagraphFont"/>
    <w:rsid w:val="00071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tersealsucp.com/va-reach/" TargetMode="External"/><Relationship Id="rId13" Type="http://schemas.openxmlformats.org/officeDocument/2006/relationships/hyperlink" Target="https://childrensnational.org/departments/psychiatry-and-behavioral-sciences" TargetMode="External"/><Relationship Id="rId18" Type="http://schemas.openxmlformats.org/officeDocument/2006/relationships/hyperlink" Target="https://www.samhsa.gov/find-help/disaster-distress-helpline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translifeline.org/" TargetMode="External"/><Relationship Id="rId7" Type="http://schemas.openxmlformats.org/officeDocument/2006/relationships/hyperlink" Target="https://prsinc.org/crisislink/" TargetMode="External"/><Relationship Id="rId12" Type="http://schemas.openxmlformats.org/officeDocument/2006/relationships/hyperlink" Target="https://www.arlingtonva.us/Government/Departments/DHS/Behavioral-Healthcare-Home/Mobile-Outreach-Support-Team-MOST" TargetMode="External"/><Relationship Id="rId17" Type="http://schemas.openxmlformats.org/officeDocument/2006/relationships/hyperlink" Target="https://suicidepreventionlifeline.org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inovabehavioralhealth@inova.org" TargetMode="External"/><Relationship Id="rId20" Type="http://schemas.openxmlformats.org/officeDocument/2006/relationships/hyperlink" Target="https://www.yourlifeyourvoice.org/Pages/home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ngtonva.us/Government/Departments/DHS/Child-Family-Services/Childrens-Behavioral-Healthcare" TargetMode="External"/><Relationship Id="rId24" Type="http://schemas.openxmlformats.org/officeDocument/2006/relationships/hyperlink" Target="http://www.thetrevorproject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ova.org/our-services/inova-behavioral-health-services/programs-and-services/child-adolescent-services" TargetMode="External"/><Relationship Id="rId23" Type="http://schemas.openxmlformats.org/officeDocument/2006/relationships/hyperlink" Target="https://www.lgbthotline.org/youth-talklin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rlingtonva.us/Government/Departments/DHS/Child-Family-Services/Childrens-Behavioral-Healthcare/Diversion-First" TargetMode="External"/><Relationship Id="rId19" Type="http://schemas.openxmlformats.org/officeDocument/2006/relationships/hyperlink" Target="https://www.samhsa.gov/find-treat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.arlingtonva.us/behavioral-healthcare/mental-health/emergency-services/" TargetMode="External"/><Relationship Id="rId14" Type="http://schemas.openxmlformats.org/officeDocument/2006/relationships/hyperlink" Target="https://childrensnational.org/departments/emergency-medicine-and-trauma-services" TargetMode="External"/><Relationship Id="rId22" Type="http://schemas.openxmlformats.org/officeDocument/2006/relationships/hyperlink" Target="https://www.lgbthotline.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kimjuan2002 kimjuan2002</dc:creator>
  <cp:keywords/>
  <dc:description/>
  <cp:lastModifiedBy>kimjuan2002 kimjuan</cp:lastModifiedBy>
  <cp:revision>4</cp:revision>
  <dcterms:created xsi:type="dcterms:W3CDTF">2024-04-18T18:22:00Z</dcterms:created>
  <dcterms:modified xsi:type="dcterms:W3CDTF">2024-04-18T18:52:00Z</dcterms:modified>
</cp:coreProperties>
</file>